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4E41" w14:textId="7B0546E2" w:rsidR="008F05AF" w:rsidRPr="000F2FFC" w:rsidRDefault="008F05AF">
      <w:pPr>
        <w:jc w:val="center"/>
        <w:rPr>
          <w:u w:val="single"/>
        </w:rPr>
      </w:pPr>
    </w:p>
    <w:p w14:paraId="755884D9" w14:textId="147D40FE" w:rsidR="008F05AF" w:rsidRDefault="00CD6ED0">
      <w:pPr>
        <w:jc w:val="center"/>
        <w:rPr>
          <w:u w:val="single"/>
        </w:rPr>
      </w:pPr>
      <w:r w:rsidRPr="00CD6ED0">
        <w:rPr>
          <w:rFonts w:hint="eastAsia"/>
          <w:noProof/>
          <w:color w:val="FF0000"/>
        </w:rPr>
        <mc:AlternateContent>
          <mc:Choice Requires="wps">
            <w:drawing>
              <wp:anchor distT="0" distB="0" distL="114300" distR="114300" simplePos="0" relativeHeight="2" behindDoc="0" locked="0" layoutInCell="1" hidden="0" allowOverlap="1" wp14:anchorId="01D509E1" wp14:editId="33D300D9">
                <wp:simplePos x="0" y="0"/>
                <wp:positionH relativeFrom="margin">
                  <wp:align>right</wp:align>
                </wp:positionH>
                <wp:positionV relativeFrom="paragraph">
                  <wp:posOffset>81915</wp:posOffset>
                </wp:positionV>
                <wp:extent cx="8115300" cy="5038725"/>
                <wp:effectExtent l="0" t="0" r="19050" b="28575"/>
                <wp:wrapNone/>
                <wp:docPr id="1026" name="正方形/長方形 1"/>
                <wp:cNvGraphicFramePr/>
                <a:graphic xmlns:a="http://schemas.openxmlformats.org/drawingml/2006/main">
                  <a:graphicData uri="http://schemas.microsoft.com/office/word/2010/wordprocessingShape">
                    <wps:wsp>
                      <wps:cNvSpPr/>
                      <wps:spPr>
                        <a:xfrm>
                          <a:off x="0" y="0"/>
                          <a:ext cx="8115300" cy="503872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rect w14:anchorId="321E40F7" id="正方形/長方形 1" o:spid="_x0000_s1026" style="position:absolute;margin-left:587.8pt;margin-top:6.45pt;width:639pt;height:396.75pt;z-index: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" filled="f" strokecolor="red" strokeweight="1.5pt">
                <w10:wrap anchorx="margin"/>
              </v:rect>
            </w:pict>
          </mc:Fallback>
        </mc:AlternateContent>
      </w:r>
    </w:p>
    <w:p w14:paraId="0E0B0671" w14:textId="4871FD96" w:rsidR="00CD6ED0" w:rsidRPr="008F05AF" w:rsidRDefault="00CD6ED0">
      <w:pPr>
        <w:jc w:val="center"/>
        <w:rPr>
          <w:color w:val="44546A" w:themeColor="text2"/>
          <w:u w:val="single"/>
        </w:rPr>
      </w:pPr>
    </w:p>
    <w:p w14:paraId="0DE3A809" w14:textId="2BAE7DEA" w:rsidR="003F483F" w:rsidRPr="000F2FFC" w:rsidRDefault="00471BB0" w:rsidP="00CD6ED0">
      <w:pPr>
        <w:spacing w:line="276" w:lineRule="auto"/>
        <w:jc w:val="center"/>
        <w:rPr>
          <w:b/>
          <w:bCs/>
          <w:sz w:val="22"/>
          <w:szCs w:val="22"/>
        </w:rPr>
      </w:pPr>
      <w:r w:rsidRPr="000F2FFC">
        <w:rPr>
          <w:rFonts w:hint="eastAsia"/>
          <w:b/>
          <w:bCs/>
          <w:sz w:val="22"/>
          <w:szCs w:val="22"/>
        </w:rPr>
        <w:t>ホール・その</w:t>
      </w:r>
      <w:r w:rsidR="00690C4D" w:rsidRPr="000F2FFC">
        <w:rPr>
          <w:rFonts w:hint="eastAsia"/>
          <w:b/>
          <w:bCs/>
          <w:sz w:val="22"/>
          <w:szCs w:val="22"/>
        </w:rPr>
        <w:t>他の</w:t>
      </w:r>
      <w:r w:rsidRPr="000F2FFC">
        <w:rPr>
          <w:rFonts w:hint="eastAsia"/>
          <w:b/>
          <w:bCs/>
          <w:sz w:val="22"/>
          <w:szCs w:val="22"/>
        </w:rPr>
        <w:t>施設</w:t>
      </w:r>
      <w:r w:rsidR="008F05AF" w:rsidRPr="000F2FFC">
        <w:rPr>
          <w:rFonts w:hint="eastAsia"/>
          <w:b/>
          <w:bCs/>
          <w:sz w:val="22"/>
          <w:szCs w:val="22"/>
        </w:rPr>
        <w:t>のご利用</w:t>
      </w:r>
      <w:r w:rsidR="009900E6" w:rsidRPr="000F2FFC">
        <w:rPr>
          <w:rFonts w:hint="eastAsia"/>
          <w:b/>
          <w:bCs/>
          <w:sz w:val="22"/>
          <w:szCs w:val="22"/>
        </w:rPr>
        <w:t>について（</w:t>
      </w:r>
      <w:r w:rsidR="008F05AF" w:rsidRPr="000F2FFC">
        <w:rPr>
          <w:rFonts w:hint="eastAsia"/>
          <w:b/>
          <w:bCs/>
          <w:sz w:val="22"/>
          <w:szCs w:val="22"/>
        </w:rPr>
        <w:t>令和７年</w:t>
      </w:r>
      <w:r w:rsidR="00CB6375" w:rsidRPr="000F2FFC">
        <w:rPr>
          <w:rFonts w:hint="eastAsia"/>
          <w:b/>
          <w:bCs/>
          <w:sz w:val="22"/>
          <w:szCs w:val="22"/>
        </w:rPr>
        <w:t>5</w:t>
      </w:r>
      <w:r w:rsidR="009900E6" w:rsidRPr="000F2FFC">
        <w:rPr>
          <w:rFonts w:hint="eastAsia"/>
          <w:b/>
          <w:bCs/>
          <w:sz w:val="22"/>
          <w:szCs w:val="22"/>
        </w:rPr>
        <w:t>月</w:t>
      </w:r>
      <w:r w:rsidR="00CB6375" w:rsidRPr="000F2FFC">
        <w:rPr>
          <w:rFonts w:hint="eastAsia"/>
          <w:b/>
          <w:bCs/>
          <w:sz w:val="22"/>
          <w:szCs w:val="22"/>
        </w:rPr>
        <w:t>1</w:t>
      </w:r>
      <w:r w:rsidR="009900E6" w:rsidRPr="000F2FFC">
        <w:rPr>
          <w:rFonts w:hint="eastAsia"/>
          <w:b/>
          <w:bCs/>
          <w:sz w:val="22"/>
          <w:szCs w:val="22"/>
        </w:rPr>
        <w:t>日現在）</w:t>
      </w:r>
    </w:p>
    <w:p w14:paraId="16C643BB" w14:textId="6EC08ACA" w:rsidR="00CB6375" w:rsidRDefault="008F05AF" w:rsidP="00CD6ED0">
      <w:pPr>
        <w:spacing w:line="276" w:lineRule="auto"/>
        <w:ind w:firstLineChars="600" w:firstLine="1260"/>
        <w:rPr>
          <w:rFonts w:ascii="Courier New" w:hAnsi="Courier New"/>
          <w:shd w:val="clear" w:color="auto" w:fill="FFFFFF"/>
        </w:rPr>
      </w:pPr>
      <w:r w:rsidRPr="009567BD">
        <w:rPr>
          <w:rFonts w:ascii="Courier New" w:hAnsi="Courier New"/>
          <w:shd w:val="clear" w:color="auto" w:fill="FFFFFF"/>
        </w:rPr>
        <w:t>南予文化会館</w:t>
      </w:r>
      <w:r w:rsidR="00CB6375">
        <w:rPr>
          <w:rFonts w:ascii="Courier New" w:hAnsi="Courier New" w:hint="eastAsia"/>
          <w:shd w:val="clear" w:color="auto" w:fill="FFFFFF"/>
        </w:rPr>
        <w:t>では、</w:t>
      </w:r>
      <w:r w:rsidRPr="009567BD">
        <w:rPr>
          <w:rFonts w:ascii="Courier New" w:hAnsi="Courier New"/>
          <w:shd w:val="clear" w:color="auto" w:fill="FFFFFF"/>
        </w:rPr>
        <w:t>豊後水道を震源とする地震被害</w:t>
      </w:r>
      <w:r w:rsidR="00CB6375">
        <w:rPr>
          <w:rFonts w:ascii="Courier New" w:hAnsi="Courier New" w:hint="eastAsia"/>
          <w:shd w:val="clear" w:color="auto" w:fill="FFFFFF"/>
        </w:rPr>
        <w:t>を受け、</w:t>
      </w:r>
      <w:r w:rsidRPr="009567BD">
        <w:rPr>
          <w:rFonts w:ascii="Courier New" w:hAnsi="Courier New" w:hint="eastAsia"/>
          <w:shd w:val="clear" w:color="auto" w:fill="FFFFFF"/>
        </w:rPr>
        <w:t>令和７年</w:t>
      </w:r>
      <w:r w:rsidR="00CB6375">
        <w:rPr>
          <w:rFonts w:ascii="Courier New" w:hAnsi="Courier New" w:hint="eastAsia"/>
          <w:shd w:val="clear" w:color="auto" w:fill="FFFFFF"/>
        </w:rPr>
        <w:t>11</w:t>
      </w:r>
      <w:r w:rsidR="00CB6375">
        <w:rPr>
          <w:rFonts w:ascii="Courier New" w:hAnsi="Courier New" w:hint="eastAsia"/>
          <w:shd w:val="clear" w:color="auto" w:fill="FFFFFF"/>
        </w:rPr>
        <w:t>月よりホール天井等の改修工事を行う</w:t>
      </w:r>
    </w:p>
    <w:p w14:paraId="7EB55EE3" w14:textId="77777777" w:rsidR="00CB6375" w:rsidRDefault="00CB6375" w:rsidP="00CD6ED0">
      <w:pPr>
        <w:spacing w:line="276" w:lineRule="auto"/>
        <w:ind w:leftChars="500" w:left="1260" w:hangingChars="100" w:hanging="210"/>
        <w:rPr>
          <w:rFonts w:ascii="Courier New" w:hAnsi="Courier New"/>
          <w:shd w:val="clear" w:color="auto" w:fill="FFFFFF"/>
        </w:rPr>
      </w:pPr>
      <w:r>
        <w:rPr>
          <w:rFonts w:ascii="Courier New" w:hAnsi="Courier New" w:hint="eastAsia"/>
          <w:shd w:val="clear" w:color="auto" w:fill="FFFFFF"/>
        </w:rPr>
        <w:t>予定となりました</w:t>
      </w:r>
      <w:r w:rsidR="008F05AF" w:rsidRPr="009567BD">
        <w:rPr>
          <w:rFonts w:ascii="Courier New" w:hAnsi="Courier New"/>
          <w:shd w:val="clear" w:color="auto" w:fill="FFFFFF"/>
        </w:rPr>
        <w:t>。</w:t>
      </w:r>
      <w:r w:rsidR="008F05AF" w:rsidRPr="009567BD">
        <w:rPr>
          <w:rFonts w:ascii="Courier New" w:hAnsi="Courier New"/>
        </w:rPr>
        <w:br/>
      </w:r>
      <w:r>
        <w:rPr>
          <w:rFonts w:ascii="Courier New" w:hAnsi="Courier New" w:hint="eastAsia"/>
          <w:shd w:val="clear" w:color="auto" w:fill="FFFFFF"/>
        </w:rPr>
        <w:t>つきましては、本工事の期間中においては下記のとおり全館休館とさせていただき、貸館業務を停止させて頂きます。</w:t>
      </w:r>
    </w:p>
    <w:p w14:paraId="6FC523A9" w14:textId="77777777" w:rsidR="00CB6375" w:rsidRDefault="00CB6375" w:rsidP="00CD6ED0">
      <w:pPr>
        <w:spacing w:line="276" w:lineRule="auto"/>
        <w:ind w:firstLineChars="600" w:firstLine="1260"/>
        <w:rPr>
          <w:rFonts w:ascii="Courier New" w:hAnsi="Courier New"/>
          <w:shd w:val="clear" w:color="auto" w:fill="FFFFFF"/>
        </w:rPr>
      </w:pPr>
      <w:r>
        <w:rPr>
          <w:rFonts w:ascii="Courier New" w:hAnsi="Courier New" w:hint="eastAsia"/>
          <w:shd w:val="clear" w:color="auto" w:fill="FFFFFF"/>
        </w:rPr>
        <w:t>また、中央町駐車場</w:t>
      </w:r>
      <w:r>
        <w:rPr>
          <w:rFonts w:ascii="Courier New" w:hAnsi="Courier New" w:hint="eastAsia"/>
          <w:shd w:val="clear" w:color="auto" w:fill="FFFFFF"/>
        </w:rPr>
        <w:t>(</w:t>
      </w:r>
      <w:r>
        <w:rPr>
          <w:rFonts w:ascii="Courier New" w:hAnsi="Courier New" w:hint="eastAsia"/>
          <w:shd w:val="clear" w:color="auto" w:fill="FFFFFF"/>
        </w:rPr>
        <w:t>南予文化会館下駐車場</w:t>
      </w:r>
      <w:r>
        <w:rPr>
          <w:rFonts w:ascii="Courier New" w:hAnsi="Courier New" w:hint="eastAsia"/>
          <w:shd w:val="clear" w:color="auto" w:fill="FFFFFF"/>
        </w:rPr>
        <w:t>)</w:t>
      </w:r>
      <w:r>
        <w:rPr>
          <w:rFonts w:ascii="Courier New" w:hAnsi="Courier New" w:hint="eastAsia"/>
          <w:shd w:val="clear" w:color="auto" w:fill="FFFFFF"/>
        </w:rPr>
        <w:t>においても工事車両の進入等により利用台数を制限させていただきます。</w:t>
      </w:r>
    </w:p>
    <w:p w14:paraId="3ADD5D1D" w14:textId="56D8D506" w:rsidR="00FE56D4" w:rsidRPr="009567BD" w:rsidRDefault="00CB6375" w:rsidP="00CD6ED0">
      <w:pPr>
        <w:spacing w:line="276" w:lineRule="auto"/>
        <w:ind w:firstLineChars="600" w:firstLine="1260"/>
        <w:rPr>
          <w:rFonts w:ascii="Courier New" w:hAnsi="Courier New"/>
          <w:shd w:val="clear" w:color="auto" w:fill="FFFFFF"/>
        </w:rPr>
      </w:pPr>
      <w:r>
        <w:rPr>
          <w:rFonts w:ascii="Courier New" w:hAnsi="Courier New" w:hint="eastAsia"/>
          <w:shd w:val="clear" w:color="auto" w:fill="FFFFFF"/>
        </w:rPr>
        <w:t>なお、代替施設として</w:t>
      </w:r>
      <w:r w:rsidR="002E516F">
        <w:rPr>
          <w:rFonts w:ascii="Courier New" w:hAnsi="Courier New" w:hint="eastAsia"/>
          <w:shd w:val="clear" w:color="auto" w:fill="FFFFFF"/>
        </w:rPr>
        <w:t>、</w:t>
      </w:r>
      <w:r>
        <w:rPr>
          <w:rFonts w:ascii="Courier New" w:hAnsi="Courier New" w:hint="eastAsia"/>
          <w:shd w:val="clear" w:color="auto" w:fill="FFFFFF"/>
        </w:rPr>
        <w:t>コスモスホール三間</w:t>
      </w:r>
      <w:r w:rsidR="008F05AF" w:rsidRPr="009567BD">
        <w:rPr>
          <w:rFonts w:ascii="Courier New" w:hAnsi="Courier New"/>
          <w:shd w:val="clear" w:color="auto" w:fill="FFFFFF"/>
        </w:rPr>
        <w:t>等近隣施設をご案内させていただいています。</w:t>
      </w:r>
    </w:p>
    <w:p w14:paraId="444B3458" w14:textId="77777777" w:rsidR="002E516F" w:rsidRDefault="008F05AF" w:rsidP="00CD6ED0">
      <w:pPr>
        <w:spacing w:line="276" w:lineRule="auto"/>
        <w:ind w:firstLineChars="600" w:firstLine="1260"/>
        <w:rPr>
          <w:rFonts w:ascii="Courier New" w:hAnsi="Courier New"/>
          <w:shd w:val="clear" w:color="auto" w:fill="FFFFFF"/>
        </w:rPr>
      </w:pPr>
      <w:r w:rsidRPr="009567BD">
        <w:rPr>
          <w:rFonts w:ascii="Courier New" w:hAnsi="Courier New"/>
          <w:shd w:val="clear" w:color="auto" w:fill="FFFFFF"/>
        </w:rPr>
        <w:t>施設</w:t>
      </w:r>
      <w:r w:rsidR="00CB6375">
        <w:rPr>
          <w:rFonts w:ascii="Courier New" w:hAnsi="Courier New" w:hint="eastAsia"/>
          <w:shd w:val="clear" w:color="auto" w:fill="FFFFFF"/>
        </w:rPr>
        <w:t>をご</w:t>
      </w:r>
      <w:r w:rsidRPr="009567BD">
        <w:rPr>
          <w:rFonts w:ascii="Courier New" w:hAnsi="Courier New"/>
          <w:shd w:val="clear" w:color="auto" w:fill="FFFFFF"/>
        </w:rPr>
        <w:t>利用</w:t>
      </w:r>
      <w:r w:rsidR="002E516F">
        <w:rPr>
          <w:rFonts w:ascii="Courier New" w:hAnsi="Courier New" w:hint="eastAsia"/>
          <w:shd w:val="clear" w:color="auto" w:fill="FFFFFF"/>
        </w:rPr>
        <w:t>いただいております皆様ならびに近隣の皆様には不便と</w:t>
      </w:r>
      <w:r w:rsidRPr="009567BD">
        <w:rPr>
          <w:rFonts w:ascii="Courier New" w:hAnsi="Courier New"/>
          <w:shd w:val="clear" w:color="auto" w:fill="FFFFFF"/>
        </w:rPr>
        <w:t>ご迷惑をお掛けしますが、</w:t>
      </w:r>
      <w:r w:rsidR="002E516F">
        <w:rPr>
          <w:rFonts w:ascii="Courier New" w:hAnsi="Courier New" w:hint="eastAsia"/>
          <w:shd w:val="clear" w:color="auto" w:fill="FFFFFF"/>
        </w:rPr>
        <w:t>何卒</w:t>
      </w:r>
      <w:r w:rsidRPr="009567BD">
        <w:rPr>
          <w:rFonts w:ascii="Courier New" w:hAnsi="Courier New"/>
          <w:shd w:val="clear" w:color="auto" w:fill="FFFFFF"/>
        </w:rPr>
        <w:t>ご理解を</w:t>
      </w:r>
      <w:r w:rsidR="002E516F">
        <w:rPr>
          <w:rFonts w:ascii="Courier New" w:hAnsi="Courier New" w:hint="eastAsia"/>
          <w:shd w:val="clear" w:color="auto" w:fill="FFFFFF"/>
        </w:rPr>
        <w:t>賜ります</w:t>
      </w:r>
    </w:p>
    <w:p w14:paraId="14544E72" w14:textId="6720C208" w:rsidR="00CD6ED0" w:rsidRDefault="002E516F" w:rsidP="00CD6ED0">
      <w:pPr>
        <w:spacing w:line="276" w:lineRule="auto"/>
        <w:ind w:firstLineChars="500" w:firstLine="1050"/>
        <w:rPr>
          <w:rFonts w:ascii="Courier New" w:hAnsi="Courier New"/>
          <w:shd w:val="clear" w:color="auto" w:fill="FFFFFF"/>
        </w:rPr>
      </w:pPr>
      <w:r>
        <w:rPr>
          <w:rFonts w:ascii="Courier New" w:hAnsi="Courier New" w:hint="eastAsia"/>
          <w:shd w:val="clear" w:color="auto" w:fill="FFFFFF"/>
        </w:rPr>
        <w:t>よう</w:t>
      </w:r>
      <w:r w:rsidR="008F05AF" w:rsidRPr="009567BD">
        <w:rPr>
          <w:rFonts w:ascii="Courier New" w:hAnsi="Courier New"/>
          <w:shd w:val="clear" w:color="auto" w:fill="FFFFFF"/>
        </w:rPr>
        <w:t>お願い</w:t>
      </w:r>
      <w:r>
        <w:rPr>
          <w:rFonts w:ascii="Courier New" w:hAnsi="Courier New" w:hint="eastAsia"/>
          <w:shd w:val="clear" w:color="auto" w:fill="FFFFFF"/>
        </w:rPr>
        <w:t>申し上げ</w:t>
      </w:r>
      <w:r w:rsidR="008F05AF" w:rsidRPr="009567BD">
        <w:rPr>
          <w:rFonts w:ascii="Courier New" w:hAnsi="Courier New"/>
          <w:shd w:val="clear" w:color="auto" w:fill="FFFFFF"/>
        </w:rPr>
        <w:t>ます。</w:t>
      </w:r>
    </w:p>
    <w:p w14:paraId="093825A3" w14:textId="77777777" w:rsidR="00CD6ED0" w:rsidRDefault="00CD6ED0" w:rsidP="00CD6ED0">
      <w:pPr>
        <w:spacing w:line="276" w:lineRule="auto"/>
        <w:ind w:firstLineChars="500" w:firstLine="1050"/>
        <w:rPr>
          <w:rFonts w:ascii="Courier New" w:hAnsi="Courier New"/>
          <w:shd w:val="clear" w:color="auto" w:fill="FFFFFF"/>
        </w:rPr>
      </w:pPr>
    </w:p>
    <w:p w14:paraId="6C43343C" w14:textId="6EE9A463" w:rsidR="00CD6ED0" w:rsidRPr="00CD6ED0" w:rsidRDefault="00CD6ED0" w:rsidP="00CD6ED0">
      <w:pPr>
        <w:spacing w:line="276" w:lineRule="auto"/>
        <w:ind w:firstLineChars="700" w:firstLine="1470"/>
        <w:rPr>
          <w:color w:val="000000" w:themeColor="text1"/>
        </w:rPr>
      </w:pPr>
      <w:r w:rsidRPr="00CD6ED0">
        <w:rPr>
          <w:rFonts w:hint="eastAsia"/>
          <w:color w:val="000000" w:themeColor="text1"/>
        </w:rPr>
        <w:t>■休館期間</w:t>
      </w:r>
    </w:p>
    <w:p w14:paraId="6937C17A" w14:textId="77777777" w:rsidR="00CD6ED0" w:rsidRPr="00CD6ED0" w:rsidRDefault="00CD6ED0" w:rsidP="00CD6ED0">
      <w:pPr>
        <w:spacing w:line="276" w:lineRule="auto"/>
        <w:ind w:firstLineChars="800" w:firstLine="1680"/>
        <w:rPr>
          <w:color w:val="000000" w:themeColor="text1"/>
        </w:rPr>
      </w:pPr>
      <w:r w:rsidRPr="00CD6ED0">
        <w:rPr>
          <w:rFonts w:hint="eastAsia"/>
          <w:color w:val="000000" w:themeColor="text1"/>
        </w:rPr>
        <w:t>令和７年11月1日～令和９年３月31日(予定)</w:t>
      </w:r>
    </w:p>
    <w:p w14:paraId="1B0663E0" w14:textId="77777777" w:rsidR="00CD6ED0" w:rsidRPr="00CD6ED0" w:rsidRDefault="00CD6ED0" w:rsidP="00CD6ED0">
      <w:pPr>
        <w:spacing w:line="276" w:lineRule="auto"/>
        <w:ind w:firstLineChars="700" w:firstLine="1470"/>
        <w:rPr>
          <w:color w:val="000000" w:themeColor="text1"/>
        </w:rPr>
      </w:pPr>
      <w:r w:rsidRPr="00CD6ED0">
        <w:rPr>
          <w:rFonts w:hint="eastAsia"/>
          <w:color w:val="000000" w:themeColor="text1"/>
        </w:rPr>
        <w:t>■工事期間中の中央町駐車場の利用台数制限区域</w:t>
      </w:r>
    </w:p>
    <w:p w14:paraId="5F325A32" w14:textId="46D80249" w:rsidR="00CD6ED0" w:rsidRPr="00CD6ED0" w:rsidRDefault="00CD6ED0" w:rsidP="00CD6ED0">
      <w:pPr>
        <w:spacing w:line="276" w:lineRule="auto"/>
        <w:rPr>
          <w:color w:val="000000" w:themeColor="text1"/>
        </w:rPr>
      </w:pPr>
      <w:r w:rsidRPr="00CD6ED0">
        <w:rPr>
          <w:rFonts w:hint="eastAsia"/>
          <w:color w:val="000000" w:themeColor="text1"/>
        </w:rPr>
        <w:t xml:space="preserve">　　　　　　　　下記の宇和島市からのお知らせをご参照ください。</w:t>
      </w:r>
    </w:p>
    <w:p w14:paraId="29BB177E" w14:textId="77777777" w:rsidR="00CD6ED0" w:rsidRPr="00CD6ED0" w:rsidRDefault="00CD6ED0" w:rsidP="00CD6ED0">
      <w:pPr>
        <w:spacing w:line="276" w:lineRule="auto"/>
        <w:ind w:firstLineChars="700" w:firstLine="1470"/>
        <w:rPr>
          <w:color w:val="000000" w:themeColor="text1"/>
        </w:rPr>
      </w:pPr>
      <w:r w:rsidRPr="00CD6ED0">
        <w:rPr>
          <w:rFonts w:hint="eastAsia"/>
          <w:color w:val="000000" w:themeColor="text1"/>
        </w:rPr>
        <w:t>■宇和島市からのお知らせ</w:t>
      </w:r>
    </w:p>
    <w:p w14:paraId="098102C3" w14:textId="77777777" w:rsidR="00CD6ED0" w:rsidRPr="00CD6ED0" w:rsidRDefault="00CD6ED0" w:rsidP="00CD6ED0">
      <w:pPr>
        <w:spacing w:line="276" w:lineRule="auto"/>
        <w:ind w:firstLineChars="800" w:firstLine="1680"/>
        <w:rPr>
          <w:color w:val="000000" w:themeColor="text1"/>
        </w:rPr>
      </w:pPr>
      <w:r w:rsidRPr="00CD6ED0">
        <w:rPr>
          <w:rFonts w:asciiTheme="minorEastAsia" w:hAnsiTheme="minorEastAsia" w:hint="eastAsia"/>
          <w:color w:val="000000" w:themeColor="text1"/>
        </w:rPr>
        <w:t>南予文化会館の全館休館について（PDFファイル）</w:t>
      </w:r>
    </w:p>
    <w:p w14:paraId="62274702" w14:textId="67DC7FC9" w:rsidR="003F483F" w:rsidRPr="00E23EAB" w:rsidRDefault="009900E6" w:rsidP="00CD6ED0">
      <w:pPr>
        <w:spacing w:line="276" w:lineRule="auto"/>
      </w:pPr>
      <w:r w:rsidRPr="00CD6ED0">
        <w:rPr>
          <w:rFonts w:hint="eastAsia"/>
          <w:color w:val="000000" w:themeColor="text1"/>
        </w:rPr>
        <w:t xml:space="preserve">　　　　　　　　　　　　　　　　　</w:t>
      </w:r>
      <w:r w:rsidR="008F05AF" w:rsidRPr="00CD6ED0">
        <w:rPr>
          <w:rFonts w:hint="eastAsia"/>
          <w:color w:val="000000" w:themeColor="text1"/>
        </w:rPr>
        <w:t xml:space="preserve">　　　　　　　　　　　</w:t>
      </w:r>
      <w:r w:rsidRPr="00CD6ED0">
        <w:rPr>
          <w:rFonts w:hint="eastAsia"/>
          <w:color w:val="000000" w:themeColor="text1"/>
        </w:rPr>
        <w:t xml:space="preserve">　</w:t>
      </w:r>
      <w:r w:rsidR="008F05AF" w:rsidRPr="00CD6ED0">
        <w:rPr>
          <w:rFonts w:hint="eastAsia"/>
          <w:color w:val="000000" w:themeColor="text1"/>
        </w:rPr>
        <w:t xml:space="preserve">　　　</w:t>
      </w:r>
      <w:r w:rsidR="008F05AF" w:rsidRPr="00E23EAB">
        <w:rPr>
          <w:rFonts w:hint="eastAsia"/>
          <w:color w:val="767171" w:themeColor="background2" w:themeShade="80"/>
        </w:rPr>
        <w:t xml:space="preserve">　　　</w:t>
      </w:r>
      <w:r w:rsidR="00CD6ED0">
        <w:rPr>
          <w:rFonts w:hint="eastAsia"/>
          <w:color w:val="767171" w:themeColor="background2" w:themeShade="80"/>
        </w:rPr>
        <w:t xml:space="preserve">　</w:t>
      </w:r>
      <w:r w:rsidR="008F05AF" w:rsidRPr="00E23EAB">
        <w:rPr>
          <w:rFonts w:hint="eastAsia"/>
          <w:color w:val="767171" w:themeColor="background2" w:themeShade="80"/>
        </w:rPr>
        <w:t xml:space="preserve">　</w:t>
      </w:r>
      <w:r w:rsidRPr="00E23EAB">
        <w:rPr>
          <w:rFonts w:hint="eastAsia"/>
        </w:rPr>
        <w:t xml:space="preserve">宇和島市立南予文化会館　</w:t>
      </w:r>
      <w:r w:rsidR="00113166" w:rsidRPr="00E23EAB">
        <w:rPr>
          <w:rFonts w:hint="eastAsia"/>
        </w:rPr>
        <w:t>TEL</w:t>
      </w:r>
      <w:r w:rsidRPr="00E23EAB">
        <w:rPr>
          <w:rFonts w:hint="eastAsia"/>
        </w:rPr>
        <w:t>（0895）24-6800</w:t>
      </w:r>
    </w:p>
    <w:sectPr w:rsidR="003F483F" w:rsidRPr="00E23EAB" w:rsidSect="008F05AF">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2CCA" w14:textId="77777777" w:rsidR="00AB34A6" w:rsidRDefault="00AB34A6">
      <w:r>
        <w:separator/>
      </w:r>
    </w:p>
  </w:endnote>
  <w:endnote w:type="continuationSeparator" w:id="0">
    <w:p w14:paraId="41A16BB2" w14:textId="77777777" w:rsidR="00AB34A6" w:rsidRDefault="00AB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A9298" w14:textId="77777777" w:rsidR="00AB34A6" w:rsidRDefault="00AB34A6">
      <w:r>
        <w:separator/>
      </w:r>
    </w:p>
  </w:footnote>
  <w:footnote w:type="continuationSeparator" w:id="0">
    <w:p w14:paraId="63F45658" w14:textId="77777777" w:rsidR="00AB34A6" w:rsidRDefault="00AB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3F"/>
    <w:rsid w:val="000C6A69"/>
    <w:rsid w:val="000F2FFC"/>
    <w:rsid w:val="00113166"/>
    <w:rsid w:val="00190974"/>
    <w:rsid w:val="00200DFE"/>
    <w:rsid w:val="002E516F"/>
    <w:rsid w:val="002F409B"/>
    <w:rsid w:val="003F483F"/>
    <w:rsid w:val="00426273"/>
    <w:rsid w:val="00471BB0"/>
    <w:rsid w:val="004D5E44"/>
    <w:rsid w:val="0050564B"/>
    <w:rsid w:val="00690C4D"/>
    <w:rsid w:val="007C3DDF"/>
    <w:rsid w:val="008F05AF"/>
    <w:rsid w:val="008F603D"/>
    <w:rsid w:val="009567BD"/>
    <w:rsid w:val="009900E6"/>
    <w:rsid w:val="00AB34A6"/>
    <w:rsid w:val="00AD2A5A"/>
    <w:rsid w:val="00B134D8"/>
    <w:rsid w:val="00B8588A"/>
    <w:rsid w:val="00BF4B6E"/>
    <w:rsid w:val="00C36E4A"/>
    <w:rsid w:val="00C37A96"/>
    <w:rsid w:val="00C43635"/>
    <w:rsid w:val="00C7193E"/>
    <w:rsid w:val="00CB4A12"/>
    <w:rsid w:val="00CB6375"/>
    <w:rsid w:val="00CD6ED0"/>
    <w:rsid w:val="00DB706F"/>
    <w:rsid w:val="00E23EAB"/>
    <w:rsid w:val="00E5480A"/>
    <w:rsid w:val="00EC0F6C"/>
    <w:rsid w:val="00ED7044"/>
    <w:rsid w:val="00FE56D4"/>
    <w:rsid w:val="00FF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A0EAC"/>
  <w15:chartTrackingRefBased/>
  <w15:docId w15:val="{CBF2F2B4-34AD-4117-98FC-6663A7D5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CB4A12"/>
    <w:pPr>
      <w:tabs>
        <w:tab w:val="center" w:pos="4252"/>
        <w:tab w:val="right" w:pos="8504"/>
      </w:tabs>
      <w:snapToGrid w:val="0"/>
    </w:pPr>
  </w:style>
  <w:style w:type="character" w:customStyle="1" w:styleId="a6">
    <w:name w:val="ヘッダー (文字)"/>
    <w:basedOn w:val="a0"/>
    <w:link w:val="a5"/>
    <w:uiPriority w:val="99"/>
    <w:rsid w:val="00CB4A12"/>
  </w:style>
  <w:style w:type="paragraph" w:styleId="a7">
    <w:name w:val="footer"/>
    <w:basedOn w:val="a"/>
    <w:link w:val="a8"/>
    <w:uiPriority w:val="99"/>
    <w:unhideWhenUsed/>
    <w:rsid w:val="00CB4A12"/>
    <w:pPr>
      <w:tabs>
        <w:tab w:val="center" w:pos="4252"/>
        <w:tab w:val="right" w:pos="8504"/>
      </w:tabs>
      <w:snapToGrid w:val="0"/>
    </w:pPr>
  </w:style>
  <w:style w:type="character" w:customStyle="1" w:styleId="a8">
    <w:name w:val="フッター (文字)"/>
    <w:basedOn w:val="a0"/>
    <w:link w:val="a7"/>
    <w:uiPriority w:val="99"/>
    <w:rsid w:val="00CB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一洋 西田</dc:creator>
  <cp:lastModifiedBy>user</cp:lastModifiedBy>
  <cp:revision>15</cp:revision>
  <cp:lastPrinted>2025-04-05T00:52:00Z</cp:lastPrinted>
  <dcterms:created xsi:type="dcterms:W3CDTF">2025-04-04T01:56:00Z</dcterms:created>
  <dcterms:modified xsi:type="dcterms:W3CDTF">2025-05-01T04:09:00Z</dcterms:modified>
</cp:coreProperties>
</file>